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EE02" w14:textId="0DFC69FF" w:rsidR="00F33C11" w:rsidRPr="00B270F0" w:rsidRDefault="00F33C11" w:rsidP="00F33C1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B270F0">
        <w:rPr>
          <w:rFonts w:ascii="Times New Roman" w:hAnsi="Times New Roman" w:cs="Times New Roman"/>
          <w:b/>
          <w:color w:val="auto"/>
          <w:sz w:val="28"/>
        </w:rPr>
        <w:t>План организации и проведения межрегиональных бизнес-миссий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270F0">
        <w:rPr>
          <w:rFonts w:ascii="Times New Roman" w:hAnsi="Times New Roman" w:cs="Times New Roman"/>
          <w:b/>
          <w:color w:val="auto"/>
          <w:sz w:val="28"/>
        </w:rPr>
        <w:t xml:space="preserve">Центра поддержки предпринимательства Калининградской области на </w:t>
      </w:r>
      <w:r w:rsidR="006E0969">
        <w:rPr>
          <w:rFonts w:ascii="Times New Roman" w:hAnsi="Times New Roman" w:cs="Times New Roman"/>
          <w:b/>
          <w:color w:val="auto"/>
          <w:sz w:val="28"/>
        </w:rPr>
        <w:t>2020 года</w:t>
      </w:r>
    </w:p>
    <w:p w14:paraId="53A5B212" w14:textId="77777777" w:rsidR="009E58A7" w:rsidRPr="003D1655" w:rsidRDefault="009E58A7" w:rsidP="003D1655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Организация и проведение межрегиональных бизнес-миссий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808"/>
        <w:gridCol w:w="7033"/>
        <w:gridCol w:w="2473"/>
        <w:gridCol w:w="1829"/>
      </w:tblGrid>
      <w:tr w:rsidR="008C05D2" w:rsidRPr="003D1655" w14:paraId="569A149F" w14:textId="77777777" w:rsidTr="003166F1">
        <w:trPr>
          <w:trHeight w:val="701"/>
        </w:trPr>
        <w:tc>
          <w:tcPr>
            <w:tcW w:w="0" w:type="auto"/>
            <w:vAlign w:val="center"/>
            <w:hideMark/>
          </w:tcPr>
          <w:p w14:paraId="16AD33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0D98FE16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14:paraId="41585068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мероприятия</w:t>
            </w:r>
          </w:p>
        </w:tc>
        <w:tc>
          <w:tcPr>
            <w:tcW w:w="0" w:type="auto"/>
            <w:vAlign w:val="center"/>
            <w:hideMark/>
          </w:tcPr>
          <w:p w14:paraId="74118B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601D1421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3166F1" w:rsidRPr="003D1655" w14:paraId="3F5B2E09" w14:textId="77777777" w:rsidTr="003166F1">
        <w:trPr>
          <w:trHeight w:val="85"/>
        </w:trPr>
        <w:tc>
          <w:tcPr>
            <w:tcW w:w="0" w:type="auto"/>
            <w:noWrap/>
            <w:vAlign w:val="center"/>
          </w:tcPr>
          <w:p w14:paraId="70160168" w14:textId="77777777" w:rsidR="003166F1" w:rsidRPr="003D1655" w:rsidRDefault="00EB22D9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66F1" w:rsidRPr="003D1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1740F755" w14:textId="77777777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0" w:type="auto"/>
            <w:vAlign w:val="center"/>
          </w:tcPr>
          <w:p w14:paraId="325D37CB" w14:textId="77777777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0" w:type="auto"/>
            <w:vAlign w:val="center"/>
          </w:tcPr>
          <w:p w14:paraId="3D323E43" w14:textId="4CF6ADC6" w:rsidR="003166F1" w:rsidRPr="003D1655" w:rsidRDefault="003A6802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0969">
              <w:rPr>
                <w:rFonts w:ascii="Times New Roman" w:hAnsi="Times New Roman" w:cs="Times New Roman"/>
              </w:rPr>
              <w:t xml:space="preserve"> квартал 2020г</w:t>
            </w:r>
          </w:p>
        </w:tc>
        <w:tc>
          <w:tcPr>
            <w:tcW w:w="0" w:type="auto"/>
            <w:vAlign w:val="center"/>
          </w:tcPr>
          <w:p w14:paraId="4B8B702C" w14:textId="7E8E3EA0" w:rsidR="003166F1" w:rsidRPr="003D1655" w:rsidRDefault="00B06E32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 </w:t>
            </w:r>
          </w:p>
        </w:tc>
      </w:tr>
      <w:tr w:rsidR="003A6802" w:rsidRPr="003D1655" w14:paraId="25D4275C" w14:textId="77777777" w:rsidTr="003166F1">
        <w:trPr>
          <w:trHeight w:val="85"/>
        </w:trPr>
        <w:tc>
          <w:tcPr>
            <w:tcW w:w="0" w:type="auto"/>
            <w:noWrap/>
            <w:vAlign w:val="center"/>
          </w:tcPr>
          <w:p w14:paraId="5DF3810F" w14:textId="5433983B" w:rsidR="003A6802" w:rsidRDefault="003A6802" w:rsidP="003A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61AAFB02" w14:textId="608C6823" w:rsidR="003A6802" w:rsidRPr="003D1655" w:rsidRDefault="003A6802" w:rsidP="003A6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0" w:type="auto"/>
            <w:vAlign w:val="center"/>
          </w:tcPr>
          <w:p w14:paraId="776C5E67" w14:textId="0583E98D" w:rsidR="003A6802" w:rsidRPr="003D1655" w:rsidRDefault="003A6802" w:rsidP="003A68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0" w:type="auto"/>
            <w:vAlign w:val="center"/>
          </w:tcPr>
          <w:p w14:paraId="136E9E17" w14:textId="2E756909" w:rsidR="003A6802" w:rsidRDefault="003A6802" w:rsidP="003A68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2020г</w:t>
            </w:r>
          </w:p>
        </w:tc>
        <w:tc>
          <w:tcPr>
            <w:tcW w:w="0" w:type="auto"/>
            <w:vAlign w:val="center"/>
          </w:tcPr>
          <w:p w14:paraId="15B397D3" w14:textId="739ECB9D" w:rsidR="003A6802" w:rsidRDefault="003A6802" w:rsidP="003A68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A6802">
              <w:rPr>
                <w:rFonts w:ascii="Times New Roman" w:hAnsi="Times New Roman" w:cs="Times New Roman"/>
              </w:rPr>
              <w:t>г. Самара</w:t>
            </w:r>
          </w:p>
        </w:tc>
      </w:tr>
      <w:tr w:rsidR="003A6802" w:rsidRPr="003D1655" w14:paraId="0F4656F9" w14:textId="77777777" w:rsidTr="003166F1">
        <w:trPr>
          <w:trHeight w:val="85"/>
        </w:trPr>
        <w:tc>
          <w:tcPr>
            <w:tcW w:w="0" w:type="auto"/>
            <w:noWrap/>
            <w:vAlign w:val="center"/>
          </w:tcPr>
          <w:p w14:paraId="7B1D7492" w14:textId="5A63E826" w:rsidR="003A6802" w:rsidRDefault="003A6802" w:rsidP="003A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340E0D09" w14:textId="5FA768CC" w:rsidR="003A6802" w:rsidRPr="003D1655" w:rsidRDefault="003A6802" w:rsidP="003A6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0" w:type="auto"/>
            <w:vAlign w:val="center"/>
          </w:tcPr>
          <w:p w14:paraId="1A16DFD3" w14:textId="346C39A5" w:rsidR="003A6802" w:rsidRPr="003D1655" w:rsidRDefault="003A6802" w:rsidP="003A68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компания)»</w:t>
            </w:r>
          </w:p>
        </w:tc>
        <w:tc>
          <w:tcPr>
            <w:tcW w:w="0" w:type="auto"/>
            <w:vAlign w:val="center"/>
          </w:tcPr>
          <w:p w14:paraId="7A95550D" w14:textId="694B4B85" w:rsidR="003A6802" w:rsidRDefault="003A6802" w:rsidP="003A68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2020г</w:t>
            </w:r>
          </w:p>
        </w:tc>
        <w:tc>
          <w:tcPr>
            <w:tcW w:w="0" w:type="auto"/>
            <w:vAlign w:val="center"/>
          </w:tcPr>
          <w:p w14:paraId="4DECC4CA" w14:textId="2D19AC60" w:rsidR="003A6802" w:rsidRDefault="00B06E32" w:rsidP="003A68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06E3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E32">
              <w:rPr>
                <w:rFonts w:ascii="Times New Roman" w:hAnsi="Times New Roman" w:cs="Times New Roman"/>
              </w:rPr>
              <w:t>Нижний Новгород</w:t>
            </w:r>
          </w:p>
        </w:tc>
      </w:tr>
    </w:tbl>
    <w:p w14:paraId="2801F83F" w14:textId="77777777" w:rsidR="003D1655" w:rsidRPr="003D1655" w:rsidRDefault="003D1655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p w14:paraId="6E9D4EB8" w14:textId="77777777" w:rsidR="003D1655" w:rsidRPr="003D1655" w:rsidRDefault="003D1655" w:rsidP="003D1655"/>
    <w:sectPr w:rsidR="003D1655" w:rsidRPr="003D1655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7B62" w14:textId="77777777" w:rsidR="003166F1" w:rsidRDefault="003166F1" w:rsidP="00C87403">
      <w:pPr>
        <w:spacing w:after="0" w:line="240" w:lineRule="auto"/>
      </w:pPr>
      <w:r>
        <w:separator/>
      </w:r>
    </w:p>
  </w:endnote>
  <w:endnote w:type="continuationSeparator" w:id="0">
    <w:p w14:paraId="245D951A" w14:textId="77777777" w:rsidR="003166F1" w:rsidRDefault="003166F1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CDC6" w14:textId="77777777" w:rsidR="003166F1" w:rsidRDefault="003166F1" w:rsidP="00C87403">
      <w:pPr>
        <w:spacing w:after="0" w:line="240" w:lineRule="auto"/>
      </w:pPr>
      <w:r>
        <w:separator/>
      </w:r>
    </w:p>
  </w:footnote>
  <w:footnote w:type="continuationSeparator" w:id="0">
    <w:p w14:paraId="1B1AB2F8" w14:textId="77777777" w:rsidR="003166F1" w:rsidRDefault="003166F1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637C" w14:textId="77777777" w:rsidR="003166F1" w:rsidRDefault="003166F1" w:rsidP="008C05D2">
    <w:pPr>
      <w:spacing w:after="0"/>
      <w:jc w:val="center"/>
    </w:pPr>
    <w:r>
      <w:rPr>
        <w:noProof/>
        <w:lang w:eastAsia="ru-RU"/>
      </w:rPr>
      <w:drawing>
        <wp:inline distT="0" distB="0" distL="0" distR="0" wp14:anchorId="435D5F9B" wp14:editId="70299785">
          <wp:extent cx="7543800" cy="1387078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лашка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29" cy="138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5621E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166F1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6802"/>
    <w:rsid w:val="003A7FB7"/>
    <w:rsid w:val="003C14FB"/>
    <w:rsid w:val="003C1D63"/>
    <w:rsid w:val="003C3E4D"/>
    <w:rsid w:val="003C4942"/>
    <w:rsid w:val="003C4A14"/>
    <w:rsid w:val="003D1655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83D25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E0969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05D2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B55FF"/>
    <w:rsid w:val="00AE0E46"/>
    <w:rsid w:val="00AE1E39"/>
    <w:rsid w:val="00B04517"/>
    <w:rsid w:val="00B04B0C"/>
    <w:rsid w:val="00B06853"/>
    <w:rsid w:val="00B06E32"/>
    <w:rsid w:val="00B10A55"/>
    <w:rsid w:val="00B20954"/>
    <w:rsid w:val="00B20AD9"/>
    <w:rsid w:val="00B270F0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C4033"/>
    <w:rsid w:val="00BD066E"/>
    <w:rsid w:val="00BD510A"/>
    <w:rsid w:val="00BF0B80"/>
    <w:rsid w:val="00C00711"/>
    <w:rsid w:val="00C03C1F"/>
    <w:rsid w:val="00C05486"/>
    <w:rsid w:val="00C14DC0"/>
    <w:rsid w:val="00C2053F"/>
    <w:rsid w:val="00C27EC9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5CD6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2D9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33C11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CD593D"/>
  <w15:docId w15:val="{B306717E-FC38-4B53-B293-1055B7E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0003-F212-4E94-8AA8-D50A550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Олеся Ганжур</cp:lastModifiedBy>
  <cp:revision>9</cp:revision>
  <cp:lastPrinted>2018-04-06T08:16:00Z</cp:lastPrinted>
  <dcterms:created xsi:type="dcterms:W3CDTF">2019-07-01T14:21:00Z</dcterms:created>
  <dcterms:modified xsi:type="dcterms:W3CDTF">2020-10-27T15:16:00Z</dcterms:modified>
</cp:coreProperties>
</file>